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F" w:rsidRDefault="00E81D39">
      <w:r>
        <w:rPr>
          <w:i/>
          <w:iCs/>
        </w:rPr>
        <w:t xml:space="preserve">Source : </w:t>
      </w:r>
      <w:proofErr w:type="spellStart"/>
      <w:r>
        <w:rPr>
          <w:i/>
          <w:iCs/>
        </w:rPr>
        <w:t>Huffington</w:t>
      </w:r>
      <w:proofErr w:type="spellEnd"/>
      <w:r>
        <w:rPr>
          <w:i/>
          <w:iCs/>
        </w:rPr>
        <w:t xml:space="preserve"> Post  / Blogs   (18/11/2016)</w:t>
      </w:r>
      <w:r>
        <w:rPr>
          <w:i/>
          <w:iCs/>
        </w:rPr>
        <w:br/>
      </w:r>
      <w:r>
        <w:br/>
      </w:r>
      <w:hyperlink r:id="rId5" w:history="1">
        <w:r>
          <w:rPr>
            <w:rStyle w:val="Lienhypertexte"/>
          </w:rPr>
          <w:t>http://www.huffingtonpost.fr/corinne-lepage/energies-renouvelables-primaire-de-la-droite/</w:t>
        </w:r>
      </w:hyperlink>
      <w:r>
        <w:br/>
      </w:r>
      <w:r>
        <w:br/>
        <w:t> </w:t>
      </w:r>
      <w:r>
        <w:br/>
      </w:r>
      <w:r>
        <w:rPr>
          <w:b/>
          <w:bCs/>
          <w:sz w:val="56"/>
          <w:szCs w:val="56"/>
        </w:rPr>
        <w:t>L'addiction idéologique des candidats au nucléaire est un risque suicidaire pour l'ensemble des Français</w:t>
      </w:r>
      <w:r>
        <w:rPr>
          <w:b/>
          <w:bCs/>
          <w:sz w:val="56"/>
          <w:szCs w:val="56"/>
        </w:rPr>
        <w:br/>
      </w:r>
      <w:r>
        <w:rPr>
          <w:b/>
          <w:bCs/>
          <w:i/>
          <w:iCs/>
          <w:sz w:val="28"/>
          <w:szCs w:val="28"/>
          <w:u w:val="single"/>
        </w:rPr>
        <w:br/>
        <w:t>Corinne LEPAGE</w:t>
      </w:r>
      <w:r>
        <w:rPr>
          <w:b/>
          <w:bCs/>
          <w:i/>
          <w:iCs/>
          <w:sz w:val="28"/>
          <w:szCs w:val="28"/>
          <w:u w:val="single"/>
        </w:rPr>
        <w:br/>
      </w:r>
      <w:r>
        <w:br/>
      </w:r>
      <w:r>
        <w:rPr>
          <w:b/>
          <w:bCs/>
          <w:sz w:val="28"/>
          <w:szCs w:val="28"/>
        </w:rPr>
        <w:t>En définitive, la plupart des candidats de droite, à l'exception de Nathalie Kosciusko-</w:t>
      </w:r>
      <w:proofErr w:type="spellStart"/>
      <w:r>
        <w:rPr>
          <w:b/>
          <w:bCs/>
          <w:sz w:val="28"/>
          <w:szCs w:val="28"/>
        </w:rPr>
        <w:t>Morizet</w:t>
      </w:r>
      <w:proofErr w:type="spellEnd"/>
      <w:r>
        <w:rPr>
          <w:b/>
          <w:bCs/>
          <w:sz w:val="28"/>
          <w:szCs w:val="28"/>
        </w:rPr>
        <w:t xml:space="preserve"> et d'Alain Juppé qui ont pris la mesure de l'urgence du développement des énergies renouvelables, restent figés dans une posture qui a au moins 20 ans de retard.</w:t>
      </w:r>
      <w:r>
        <w:rPr>
          <w:b/>
          <w:bCs/>
          <w:sz w:val="28"/>
          <w:szCs w:val="28"/>
        </w:rPr>
        <w:br/>
      </w:r>
      <w:r>
        <w:t>   </w:t>
      </w:r>
      <w:r>
        <w:br/>
      </w:r>
      <w:r>
        <w:rPr>
          <w:noProof/>
          <w:lang w:eastAsia="fr-FR"/>
        </w:rPr>
        <mc:AlternateContent>
          <mc:Choice Requires="wps">
            <w:drawing>
              <wp:inline distT="0" distB="0" distL="0" distR="0">
                <wp:extent cx="304800" cy="304800"/>
                <wp:effectExtent l="0" t="0" r="0" b="0"/>
                <wp:docPr id="1" name="Rectangle 1" descr="imap://alain%2Evaillant@imap.laposte.net:993/fetch%3EUID%3E/INBOX%3E69492?part=1.1.2&amp;filename=imag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imap://alain%2Evaillant@imap.laposte.net:993/fetch%3EUID%3E/INBOX%3E69492?part=1.1.2&amp;filename=imag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YwLrjQcDAAArBgAADgAAAAAAAAAAAAAAAAAuAgAAZHJzL2Uyb0RvYy54bWxQSwEC&#10;LQAUAAYACAAAACEATKDpLNgAAAADAQAADwAAAAAAAAAAAAAAAABhBQAAZHJzL2Rvd25yZXYueG1s&#10;UEsFBgAAAAAEAAQA8wAAAGYGAAAAAA==&#10;" filled="f" stroked="f">
                <o:lock v:ext="edit" aspectratio="t"/>
                <w10:anchorlock/>
              </v:rect>
            </w:pict>
          </mc:Fallback>
        </mc:AlternateContent>
      </w:r>
      <w:bookmarkStart w:id="0" w:name="_GoBack"/>
      <w:bookmarkEnd w:id="0"/>
      <w:r>
        <w:br/>
        <w:t> </w:t>
      </w:r>
      <w:proofErr w:type="spellStart"/>
      <w:r>
        <w:t>Regis</w:t>
      </w:r>
      <w:proofErr w:type="spellEnd"/>
      <w:r>
        <w:t xml:space="preserve"> </w:t>
      </w:r>
      <w:proofErr w:type="spellStart"/>
      <w:r>
        <w:t>Duvignau</w:t>
      </w:r>
      <w:proofErr w:type="spellEnd"/>
      <w:r>
        <w:t xml:space="preserve"> / Reuters     Centrale de Civaux, France, (illustration) </w:t>
      </w:r>
      <w:r>
        <w:br/>
      </w:r>
      <w:r>
        <w:br/>
      </w:r>
      <w:r>
        <w:br/>
        <w:t>En entendant Fillon, Sarkozy et Copé défendre un mix énergétique tout-nucléaire, lors du débat de la primaire de la droite &lt;</w:t>
      </w:r>
      <w:hyperlink r:id="rId6" w:history="1">
        <w:r>
          <w:rPr>
            <w:rStyle w:val="Lienhypertexte"/>
          </w:rPr>
          <w:t>http://www.huffingtonpost.fr/news/primaire-de-la-droite/</w:t>
        </w:r>
      </w:hyperlink>
      <w:r>
        <w:t>&gt;  et du centre, je me disais qu'il était bien dommage qu'ils n'aient pas fait un tour à la COP22 à Marrakech pour voir ce qu'il se passe dans le reste du monde, plutôt que de rester le compteur plombé sur les années 70. Mais en entendant François Fillon ce vendredi matin chez Jean-Jacques Bourdin affirmer que l'énergie nucléaire était la moins chère du monde et traiter Jean-Jacques Bourdin d'écologiste militant parce qu'il osait dire que le renouvelable était moins cher, je me suis dit que mon bien-aimé pays se dirigeait tout droit vers la catastrophe.</w:t>
      </w:r>
      <w:r>
        <w:br/>
        <w:t>  </w:t>
      </w:r>
      <w:r>
        <w:br/>
        <w:t xml:space="preserve">Chacun a le droit d'être pro-nucléaire, de considérer que le nucléaire pourrait être une technologie d'avenir et même défendre l'idée qu'il n'y a pas de raison de fermer des centrales nucléaires qui ne présentent pas de risque. En revanche, personne n'a le droit de débiter des contrevérités de plus en plus flagrantes et d'affirmer que le nucléaire est l'énergie la moins chère, donnant un avantage compétitif à la France alors qu'elle est en passe de devenir la plus chère créant un désavantage compétitif pour la France. De même, chacun a le droit peut-être même le devoir de défendre EDF qui est une grande entreprise nationale. En revanche, se mettre le bandeau sur les yeux en refusant de mesurer le risque auquel cette entreprise est confrontée qui est de la même nature que celui auquel Areva été confronté il y a quatre ou cinq ans est parfaitement suicidaire. Comment un candidat qui </w:t>
      </w:r>
      <w:r>
        <w:lastRenderedPageBreak/>
        <w:t>se veut celui de la crédibilité et du sérieux peut-il se montrer si léger face à une catastrophe financière annoncée qui pourrait bien se doubler d'une catastrophe nucléaire si les investissements indispensables pour la sûreté ne sont pas faits.</w:t>
      </w:r>
      <w:r>
        <w:br/>
        <w:t> </w:t>
      </w:r>
      <w:r>
        <w:br/>
        <w:t>Le sujet de l'énergie n'est pas un sujet central de la campagne présidentielle et c'est bien regrettable car l'addiction idéologique des candidats au nucléaire est un risque suicidaire pour l'ensemble des Français. Il n'est pas question de sortir du nucléaire rapidement. En revanche, il est question de regarder la réalité en face. Elle est claire et brutale:</w:t>
      </w:r>
      <w:r>
        <w:br/>
        <w:t>  </w:t>
      </w:r>
      <w:r>
        <w:br/>
        <w:t>nous ne pouvons plus financièrement faire face au mur que représente la poursuite du programme nucléaire. Le rapport que vient de sortir Greenpeace sur la réalité des comptes d'EDF devraient entraîner l'ouverture immédiate ou la poursuite de l'information déjà ouverte à la demande des syndicats sur la réalité des comptes de cette société.</w:t>
      </w:r>
      <w:r>
        <w:br/>
        <w:t>  </w:t>
      </w:r>
      <w:r>
        <w:br/>
        <w:t>Le coût de revient du nucléaire actuel ne cesse de monter pour être aujourd'hui à peu près au niveau du coût de l'éolien et très légèrement inférieur à celui du solaire photovoltaïque. Ces coûts qui ont baissé de 80% en l'espace de quelques années vont encore baisser dans les mêmes proportions selon les experts de l'agence internationale de l'énergie. Cela signifie que le coût de revient du kilowattheure nucléaire dans les nouvelles centrales sera deux à quatre fois supérieurs au coût de revient du solaire et de l'éolien terrestre</w:t>
      </w:r>
      <w:r>
        <w:br/>
        <w:t>  </w:t>
      </w:r>
      <w:r>
        <w:br/>
        <w:t>Les progrès en matière de stockage sont spectaculaires et permettront d'ici peu de répondre complètement à la question de l'intermittence du renouvelable.</w:t>
      </w:r>
      <w:r>
        <w:br/>
        <w:t> </w:t>
      </w:r>
      <w:r>
        <w:br/>
        <w:t xml:space="preserve">EDF n'a provisionné selon la Commission européenne que 30 % de ce qui aurait </w:t>
      </w:r>
      <w:proofErr w:type="spellStart"/>
      <w:r>
        <w:t>du</w:t>
      </w:r>
      <w:proofErr w:type="spellEnd"/>
      <w:r>
        <w:t xml:space="preserve"> l'être pour le démantèlement et sa seule solution est donc aujourd'hui de reporter d'au moins 50 ans le démarrage de toute opération. Pour une énergie propre et durable, c'est un comportement pour le moins incohérent!</w:t>
      </w:r>
      <w:r>
        <w:br/>
        <w:t> </w:t>
      </w:r>
      <w:r>
        <w:br/>
        <w:t>Et surtout, les autorités publiques sont en train de nous préparer à admettre l'irréparable c'est-à-dire les conséquences d'un accident nucléaire majeur en France. En effet, le projet qui consiste à multiplier par cinq les doses journalières maximales admissibles sur le territoire n'a que pour seul objectif de faire accepter aux populations de vivre dans un univers contaminé. Et la raison en est simple: il est impossible d'évacuer sur un rayon de 50 ou 60 km les populations autour d'une de nos centrales nucléaires. Bordeaux, Lyon, Dunkerque, Strasbourg sont concernées. Et Paris n'est qu'à 100 km à vol d'oiseau de Nogent-sur-Marne.</w:t>
      </w:r>
      <w:r>
        <w:br/>
      </w:r>
      <w:r>
        <w:br/>
        <w:t>Or, les difficultés financières d'EDF rendent très difficiles les investissements indispensables pour assurer une sûreté nucléaire de qualité à des installations vieillissantes. C'est la raison pour laquelle il faut remercier l'autorité de sûreté nucléaire de savoir résister aux pressions croissantes qui s'exercent sur elle et d'exiger un contrôle approfondi des 21 réacteurs qui sont aujourd'hui à l'arrêt.</w:t>
      </w:r>
      <w:r>
        <w:br/>
        <w:t> </w:t>
      </w:r>
      <w:r>
        <w:br/>
        <w:t>En définitive, la plupart des candidats de droite, à l'exception de Nathalie Kosciusko-</w:t>
      </w:r>
      <w:proofErr w:type="spellStart"/>
      <w:r>
        <w:t>Morizet</w:t>
      </w:r>
      <w:proofErr w:type="spellEnd"/>
      <w:r>
        <w:t xml:space="preserve"> et d'Alain Juppé qui ont pris la mesure de l'urgence du développement des énergies renouvelables, restent figés dans une posture qui a au moins 20 ans de retard. Au prétexte d'une forme de haine de </w:t>
      </w:r>
      <w:r>
        <w:lastRenderedPageBreak/>
        <w:t>tout ce qui peut ressembler de près ou de loin de l'écologie, la défense du nucléaire à tout prix est devenue un totem, un marqueur de la droite. Mais, ce que ces responsables n'ont pas compris c'est que la question n'est plus écologique; elle est économique et financière. Ils jouent donc allègrement contre leur camp en refusant par idéologie et par un sectarisme enfantin, de reconnaître une nouvelle réalité qui est pourtant celle de tout le reste du monde. Nous n'avons pas eu raison avec le Minitel. Nous n'avons pas eu raison avec le plan calcul. Et nous n'aurons pas raison avec le tout nucléaire.</w:t>
      </w:r>
    </w:p>
    <w:sectPr w:rsidR="0012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39"/>
    <w:rsid w:val="00416C21"/>
    <w:rsid w:val="005E396D"/>
    <w:rsid w:val="00E81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81D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81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uffingtonpost.fr/news/primaire-de-la-droite/" TargetMode="External"/><Relationship Id="rId5" Type="http://schemas.openxmlformats.org/officeDocument/2006/relationships/hyperlink" Target="http://www.huffingtonpost.fr/corinne-lepage/energies-renouvelables-primaire-de-la-droit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972</Words>
  <Characters>5352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2016-11-18T17:01:00Z</dcterms:created>
  <dcterms:modified xsi:type="dcterms:W3CDTF">2016-11-18T17:06:00Z</dcterms:modified>
</cp:coreProperties>
</file>